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005EC">
        <w:rPr>
          <w:b/>
        </w:rPr>
        <w:t xml:space="preserve"> 23.2.-27.2.2026</w:t>
      </w:r>
      <w:r w:rsidR="00563C7B">
        <w:rPr>
          <w:b/>
        </w:rPr>
        <w:t xml:space="preserve">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Rohlík, </w:t>
      </w:r>
      <w:r w:rsidR="00C005EC">
        <w:rPr>
          <w:rFonts w:ascii="Times New Roman" w:hAnsi="Times New Roman" w:cs="Times New Roman"/>
        </w:rPr>
        <w:t>vitaminová pomazánka</w:t>
      </w:r>
      <w:r w:rsidR="002B5B4A">
        <w:rPr>
          <w:rFonts w:ascii="Times New Roman" w:hAnsi="Times New Roman" w:cs="Times New Roman"/>
        </w:rPr>
        <w:t xml:space="preserve">, </w:t>
      </w:r>
      <w:r w:rsidR="00C005EC">
        <w:rPr>
          <w:rFonts w:ascii="Times New Roman" w:hAnsi="Times New Roman" w:cs="Times New Roman"/>
        </w:rPr>
        <w:t>ovoce, mléko</w:t>
      </w:r>
      <w:r w:rsidR="002B5B4A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</w:t>
      </w:r>
      <w:r w:rsidR="00C005EC">
        <w:rPr>
          <w:rFonts w:ascii="Times New Roman" w:hAnsi="Times New Roman" w:cs="Times New Roman"/>
        </w:rPr>
        <w:t xml:space="preserve">a </w:t>
      </w:r>
      <w:r w:rsidR="008F5A2C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C005EC">
        <w:rPr>
          <w:rFonts w:ascii="Times New Roman" w:hAnsi="Times New Roman" w:cs="Times New Roman"/>
        </w:rPr>
        <w:t>Čočková polévka se zeleninou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Koprová omáčka, vařené vejce, houskový knedlík</w:t>
      </w:r>
      <w:r w:rsidR="00FA2C90">
        <w:rPr>
          <w:rFonts w:ascii="Times New Roman" w:hAnsi="Times New Roman" w:cs="Times New Roman"/>
        </w:rPr>
        <w:t xml:space="preserve">                               </w:t>
      </w:r>
      <w:r w:rsidR="003733E7">
        <w:rPr>
          <w:rFonts w:ascii="Times New Roman" w:hAnsi="Times New Roman" w:cs="Times New Roman"/>
          <w:b/>
        </w:rPr>
        <w:t xml:space="preserve">           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9C3FDD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½ </w:t>
      </w:r>
      <w:proofErr w:type="spellStart"/>
      <w:r w:rsidR="00C005EC">
        <w:rPr>
          <w:rFonts w:ascii="Times New Roman" w:hAnsi="Times New Roman" w:cs="Times New Roman"/>
        </w:rPr>
        <w:t>vícezrnný</w:t>
      </w:r>
      <w:proofErr w:type="spellEnd"/>
      <w:r w:rsidR="00C005EC">
        <w:rPr>
          <w:rFonts w:ascii="Times New Roman" w:hAnsi="Times New Roman" w:cs="Times New Roman"/>
        </w:rPr>
        <w:t xml:space="preserve"> loupák, zelenina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</w:t>
      </w:r>
      <w:r w:rsidR="00C005EC">
        <w:rPr>
          <w:rFonts w:ascii="Times New Roman" w:hAnsi="Times New Roman" w:cs="Times New Roman"/>
        </w:rPr>
        <w:t xml:space="preserve">          </w:t>
      </w:r>
      <w:r w:rsidR="00CC6CDA">
        <w:rPr>
          <w:rFonts w:ascii="Times New Roman" w:hAnsi="Times New Roman" w:cs="Times New Roman"/>
        </w:rPr>
        <w:t xml:space="preserve">         </w:t>
      </w:r>
      <w:r w:rsidR="00887F12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C005EC">
        <w:rPr>
          <w:rFonts w:ascii="Times New Roman" w:hAnsi="Times New Roman" w:cs="Times New Roman"/>
        </w:rPr>
        <w:t>Kukuřičný chléb, tavený sýr</w:t>
      </w:r>
      <w:r w:rsidR="00887F12">
        <w:rPr>
          <w:rFonts w:ascii="Times New Roman" w:hAnsi="Times New Roman" w:cs="Times New Roman"/>
        </w:rPr>
        <w:t>, zelenina</w:t>
      </w:r>
      <w:r w:rsidR="009C3FDD">
        <w:rPr>
          <w:rFonts w:ascii="Times New Roman" w:hAnsi="Times New Roman" w:cs="Times New Roman"/>
        </w:rPr>
        <w:t>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s citronem</w:t>
      </w:r>
      <w:r w:rsidR="009C3FDD">
        <w:rPr>
          <w:rFonts w:ascii="Times New Roman" w:hAnsi="Times New Roman" w:cs="Times New Roman"/>
        </w:rPr>
        <w:t xml:space="preserve">           </w:t>
      </w:r>
      <w:r w:rsidR="00C005EC">
        <w:rPr>
          <w:rFonts w:ascii="Times New Roman" w:hAnsi="Times New Roman" w:cs="Times New Roman"/>
        </w:rPr>
        <w:t xml:space="preserve">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Rajská polévka s ovesnými vločkami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s citronem</w:t>
      </w:r>
      <w:bookmarkStart w:id="0" w:name="_GoBack"/>
      <w:bookmarkEnd w:id="0"/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Kuřecí </w:t>
      </w:r>
      <w:r w:rsidR="00C005EC">
        <w:rPr>
          <w:rFonts w:ascii="Times New Roman" w:hAnsi="Times New Roman" w:cs="Times New Roman"/>
        </w:rPr>
        <w:t xml:space="preserve">maso v kari omáčce, těstoviny        </w:t>
      </w:r>
      <w:r w:rsidR="00887F12">
        <w:rPr>
          <w:rFonts w:ascii="Times New Roman" w:hAnsi="Times New Roman" w:cs="Times New Roman"/>
        </w:rPr>
        <w:t xml:space="preserve">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Opečený toust, ovocný talíř</w:t>
      </w:r>
      <w:r w:rsidR="002B5B4A">
        <w:rPr>
          <w:rFonts w:ascii="Times New Roman" w:hAnsi="Times New Roman" w:cs="Times New Roman"/>
        </w:rPr>
        <w:t xml:space="preserve">, </w:t>
      </w:r>
      <w:r w:rsidR="00C005EC">
        <w:rPr>
          <w:rFonts w:ascii="Times New Roman" w:hAnsi="Times New Roman" w:cs="Times New Roman"/>
        </w:rPr>
        <w:t xml:space="preserve">mléko, </w:t>
      </w:r>
      <w:r w:rsidR="002B5B4A">
        <w:rPr>
          <w:rFonts w:ascii="Times New Roman" w:hAnsi="Times New Roman" w:cs="Times New Roman"/>
        </w:rPr>
        <w:t>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</w:t>
      </w:r>
      <w:r w:rsidR="003733E7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     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C005EC">
        <w:rPr>
          <w:rFonts w:ascii="Times New Roman" w:hAnsi="Times New Roman" w:cs="Times New Roman"/>
        </w:rPr>
        <w:t>Zeleninový salát, ½ tmavý rohlík</w:t>
      </w:r>
      <w:r w:rsidR="00FA2C90">
        <w:rPr>
          <w:rFonts w:ascii="Times New Roman" w:hAnsi="Times New Roman" w:cs="Times New Roman"/>
        </w:rPr>
        <w:t>, mléko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 </w:t>
      </w:r>
      <w:r w:rsidR="00887F12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    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C005EC">
        <w:rPr>
          <w:rFonts w:ascii="Times New Roman" w:hAnsi="Times New Roman" w:cs="Times New Roman"/>
        </w:rPr>
        <w:t>Krupicová</w:t>
      </w:r>
      <w:r w:rsidR="00FA2C90">
        <w:rPr>
          <w:rFonts w:ascii="Times New Roman" w:hAnsi="Times New Roman" w:cs="Times New Roman"/>
        </w:rPr>
        <w:t xml:space="preserve"> polévka s vejcem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S</w:t>
      </w:r>
      <w:r w:rsidR="00C005EC">
        <w:rPr>
          <w:rFonts w:ascii="Times New Roman" w:hAnsi="Times New Roman" w:cs="Times New Roman"/>
        </w:rPr>
        <w:t>ekaná pečeně, brambory s máslem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   </w:t>
      </w:r>
      <w:r w:rsidR="00FA2C90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C005EC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Chléb, </w:t>
      </w:r>
      <w:proofErr w:type="spellStart"/>
      <w:r w:rsidR="00C005EC">
        <w:rPr>
          <w:rFonts w:ascii="Times New Roman" w:hAnsi="Times New Roman" w:cs="Times New Roman"/>
        </w:rPr>
        <w:t>rama</w:t>
      </w:r>
      <w:proofErr w:type="spellEnd"/>
      <w:r w:rsidR="00C005EC">
        <w:rPr>
          <w:rFonts w:ascii="Times New Roman" w:hAnsi="Times New Roman" w:cs="Times New Roman"/>
        </w:rPr>
        <w:t>, vařené vejce,</w:t>
      </w:r>
      <w:r w:rsidR="00FA2C90">
        <w:rPr>
          <w:rFonts w:ascii="Times New Roman" w:hAnsi="Times New Roman" w:cs="Times New Roman"/>
        </w:rPr>
        <w:t xml:space="preserve"> zelenina,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 </w:t>
      </w:r>
      <w:r w:rsidR="00C005E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Chléb, </w:t>
      </w:r>
      <w:r w:rsidR="00C005EC">
        <w:rPr>
          <w:rFonts w:ascii="Times New Roman" w:hAnsi="Times New Roman" w:cs="Times New Roman"/>
        </w:rPr>
        <w:t>tvarohová pomaz. s mrkví a sýrem</w:t>
      </w:r>
      <w:r w:rsidR="00887F12">
        <w:rPr>
          <w:rFonts w:ascii="Times New Roman" w:hAnsi="Times New Roman" w:cs="Times New Roman"/>
        </w:rPr>
        <w:t>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 xml:space="preserve">, </w:t>
      </w:r>
      <w:proofErr w:type="gramStart"/>
      <w:r w:rsidR="00EC221F">
        <w:rPr>
          <w:rFonts w:ascii="Times New Roman" w:hAnsi="Times New Roman" w:cs="Times New Roman"/>
        </w:rPr>
        <w:t>voda</w:t>
      </w:r>
      <w:r w:rsidR="00C67F3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</w:t>
      </w:r>
      <w:proofErr w:type="gramEnd"/>
      <w:r w:rsidR="007F6A64">
        <w:rPr>
          <w:rFonts w:ascii="Times New Roman" w:hAnsi="Times New Roman" w:cs="Times New Roman"/>
        </w:rPr>
        <w:t>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Bramborová polévka na kyselo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Znojemský guláš, </w:t>
      </w:r>
      <w:proofErr w:type="spellStart"/>
      <w:r w:rsidR="00C005EC">
        <w:rPr>
          <w:rFonts w:ascii="Times New Roman" w:hAnsi="Times New Roman" w:cs="Times New Roman"/>
        </w:rPr>
        <w:t>tarhoňa</w:t>
      </w:r>
      <w:proofErr w:type="spellEnd"/>
      <w:r w:rsidR="00FA2C90">
        <w:rPr>
          <w:rFonts w:ascii="Times New Roman" w:hAnsi="Times New Roman" w:cs="Times New Roman"/>
        </w:rPr>
        <w:t xml:space="preserve">                              </w:t>
      </w:r>
      <w:r w:rsidR="009C3FDD">
        <w:rPr>
          <w:rFonts w:ascii="Times New Roman" w:hAnsi="Times New Roman" w:cs="Times New Roman"/>
        </w:rPr>
        <w:t xml:space="preserve">                                  </w:t>
      </w:r>
      <w:r w:rsidR="003733E7">
        <w:rPr>
          <w:rFonts w:ascii="Times New Roman" w:hAnsi="Times New Roman" w:cs="Times New Roman"/>
        </w:rPr>
        <w:t xml:space="preserve">            </w:t>
      </w:r>
      <w:r w:rsidR="002B5B4A">
        <w:rPr>
          <w:rFonts w:ascii="Times New Roman" w:hAnsi="Times New Roman" w:cs="Times New Roman"/>
        </w:rPr>
        <w:t xml:space="preserve">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Grahamový rohlík, </w:t>
      </w:r>
      <w:proofErr w:type="spellStart"/>
      <w:r w:rsidR="00C005EC">
        <w:rPr>
          <w:rFonts w:ascii="Times New Roman" w:hAnsi="Times New Roman" w:cs="Times New Roman"/>
        </w:rPr>
        <w:t>nutela</w:t>
      </w:r>
      <w:proofErr w:type="spellEnd"/>
      <w:r w:rsidR="00887F12">
        <w:rPr>
          <w:rFonts w:ascii="Times New Roman" w:hAnsi="Times New Roman" w:cs="Times New Roman"/>
        </w:rPr>
        <w:t>, ovoce, mléko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C005EC">
        <w:rPr>
          <w:rFonts w:ascii="Times New Roman" w:hAnsi="Times New Roman" w:cs="Times New Roman"/>
        </w:rPr>
        <w:t xml:space="preserve">                    </w:t>
      </w:r>
      <w:r w:rsidR="00EC221F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005EC">
        <w:rPr>
          <w:rFonts w:ascii="Times New Roman" w:hAnsi="Times New Roman" w:cs="Times New Roman"/>
        </w:rPr>
        <w:t xml:space="preserve"> Bagetka, špenátová pomazánka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</w:t>
      </w:r>
      <w:r w:rsidR="00C005EC">
        <w:rPr>
          <w:rFonts w:ascii="Times New Roman" w:hAnsi="Times New Roman" w:cs="Times New Roman"/>
        </w:rPr>
        <w:t xml:space="preserve">      </w:t>
      </w:r>
      <w:r w:rsidR="00FA2C90">
        <w:rPr>
          <w:rFonts w:ascii="Times New Roman" w:hAnsi="Times New Roman" w:cs="Times New Roman"/>
        </w:rPr>
        <w:t xml:space="preserve">  </w:t>
      </w:r>
      <w:r w:rsidR="00887F12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Brokolicový krém s krutony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Těstovinový salát s kuřecím masem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                                </w:t>
      </w:r>
      <w:bookmarkEnd w:id="12"/>
      <w:r w:rsidR="00C005EC">
        <w:rPr>
          <w:rFonts w:ascii="Times New Roman" w:hAnsi="Times New Roman" w:cs="Times New Roman"/>
        </w:rPr>
        <w:t xml:space="preserve">   </w:t>
      </w:r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Kefírové mléko, </w:t>
      </w:r>
      <w:r w:rsidR="00C005EC">
        <w:rPr>
          <w:rFonts w:ascii="Times New Roman" w:hAnsi="Times New Roman" w:cs="Times New Roman"/>
        </w:rPr>
        <w:t xml:space="preserve">½ </w:t>
      </w:r>
      <w:r w:rsidR="00FA2C90">
        <w:rPr>
          <w:rFonts w:ascii="Times New Roman" w:hAnsi="Times New Roman" w:cs="Times New Roman"/>
        </w:rPr>
        <w:t>rohlík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        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6F4" w:rsidRDefault="006E66F4" w:rsidP="007529E9">
      <w:pPr>
        <w:spacing w:before="0" w:after="0" w:line="240" w:lineRule="auto"/>
      </w:pPr>
      <w:r>
        <w:separator/>
      </w:r>
    </w:p>
  </w:endnote>
  <w:endnote w:type="continuationSeparator" w:id="0">
    <w:p w:rsidR="006E66F4" w:rsidRDefault="006E66F4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6F4" w:rsidRDefault="006E66F4" w:rsidP="007529E9">
      <w:pPr>
        <w:spacing w:before="0" w:after="0" w:line="240" w:lineRule="auto"/>
      </w:pPr>
      <w:r>
        <w:separator/>
      </w:r>
    </w:p>
  </w:footnote>
  <w:footnote w:type="continuationSeparator" w:id="0">
    <w:p w:rsidR="006E66F4" w:rsidRDefault="006E66F4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E66F4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5EC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FAC0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49CF-2B6B-4EC7-8BF5-512FEE9B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2026-02-19T12:00:00Z</cp:lastPrinted>
  <dcterms:created xsi:type="dcterms:W3CDTF">2026-02-19T12:00:00Z</dcterms:created>
  <dcterms:modified xsi:type="dcterms:W3CDTF">2026-02-19T12:00:00Z</dcterms:modified>
</cp:coreProperties>
</file>